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3956">
      <w:pPr>
        <w:spacing w:line="441" w:lineRule="auto"/>
        <w:rPr>
          <w:rFonts w:ascii="Arial"/>
          <w:sz w:val="21"/>
        </w:rPr>
      </w:pPr>
      <w:bookmarkStart w:id="0" w:name="_GoBack"/>
      <w:bookmarkEnd w:id="0"/>
    </w:p>
    <w:p w14:paraId="11E34B55">
      <w:pPr>
        <w:spacing w:before="101" w:line="420" w:lineRule="exact"/>
        <w:ind w:left="145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5"/>
          <w:position w:val="1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5"/>
          <w:position w:val="1"/>
          <w:sz w:val="31"/>
          <w:szCs w:val="31"/>
        </w:rPr>
        <w:t>2</w:t>
      </w:r>
    </w:p>
    <w:p w14:paraId="05A41764">
      <w:pPr>
        <w:spacing w:line="417" w:lineRule="auto"/>
        <w:rPr>
          <w:rFonts w:ascii="Arial"/>
          <w:sz w:val="21"/>
        </w:rPr>
      </w:pPr>
    </w:p>
    <w:p w14:paraId="7511975B">
      <w:pPr>
        <w:spacing w:before="185" w:line="211" w:lineRule="auto"/>
        <w:ind w:left="589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省前沿技术研发计划项目绩效目标申报表</w:t>
      </w:r>
    </w:p>
    <w:p w14:paraId="15DB2C2E">
      <w:pPr>
        <w:spacing w:before="163"/>
      </w:pPr>
    </w:p>
    <w:tbl>
      <w:tblPr>
        <w:tblStyle w:val="5"/>
        <w:tblW w:w="90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049"/>
        <w:gridCol w:w="1594"/>
        <w:gridCol w:w="1295"/>
        <w:gridCol w:w="2112"/>
        <w:gridCol w:w="2223"/>
      </w:tblGrid>
      <w:tr w14:paraId="288510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9" w:type="dxa"/>
            <w:gridSpan w:val="2"/>
            <w:vAlign w:val="top"/>
          </w:tcPr>
          <w:p w14:paraId="5A3BD884">
            <w:pPr>
              <w:spacing w:before="201" w:line="235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0"/>
                <w:sz w:val="24"/>
                <w:szCs w:val="24"/>
              </w:rPr>
              <w:t>项</w:t>
            </w:r>
            <w:r>
              <w:rPr>
                <w:rFonts w:ascii="仿宋" w:hAnsi="仿宋" w:eastAsia="仿宋" w:cs="仿宋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</w:rPr>
              <w:t>目名称</w:t>
            </w:r>
          </w:p>
        </w:tc>
        <w:tc>
          <w:tcPr>
            <w:tcW w:w="7224" w:type="dxa"/>
            <w:gridSpan w:val="4"/>
            <w:vAlign w:val="top"/>
          </w:tcPr>
          <w:p w14:paraId="684B2FB0">
            <w:pPr>
              <w:pStyle w:val="6"/>
            </w:pPr>
          </w:p>
        </w:tc>
      </w:tr>
      <w:tr w14:paraId="4E28F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839" w:type="dxa"/>
            <w:gridSpan w:val="2"/>
            <w:vAlign w:val="top"/>
          </w:tcPr>
          <w:p w14:paraId="4F1EE8A9">
            <w:pPr>
              <w:spacing w:before="199" w:line="235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项目承担单位</w:t>
            </w:r>
          </w:p>
        </w:tc>
        <w:tc>
          <w:tcPr>
            <w:tcW w:w="2889" w:type="dxa"/>
            <w:gridSpan w:val="2"/>
            <w:vAlign w:val="top"/>
          </w:tcPr>
          <w:p w14:paraId="71F4104C">
            <w:pPr>
              <w:pStyle w:val="6"/>
            </w:pPr>
          </w:p>
        </w:tc>
        <w:tc>
          <w:tcPr>
            <w:tcW w:w="2112" w:type="dxa"/>
            <w:vAlign w:val="top"/>
          </w:tcPr>
          <w:p w14:paraId="3D9CBBC3">
            <w:pPr>
              <w:spacing w:before="198" w:line="236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项目主管部门</w:t>
            </w:r>
          </w:p>
        </w:tc>
        <w:tc>
          <w:tcPr>
            <w:tcW w:w="2223" w:type="dxa"/>
            <w:vAlign w:val="top"/>
          </w:tcPr>
          <w:p w14:paraId="3883F93C">
            <w:pPr>
              <w:pStyle w:val="6"/>
            </w:pPr>
          </w:p>
        </w:tc>
      </w:tr>
      <w:tr w14:paraId="02BAE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839" w:type="dxa"/>
            <w:gridSpan w:val="2"/>
            <w:vAlign w:val="top"/>
          </w:tcPr>
          <w:p w14:paraId="7BC15118">
            <w:pPr>
              <w:spacing w:before="197" w:line="235" w:lineRule="auto"/>
              <w:ind w:left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项目合作单位</w:t>
            </w:r>
          </w:p>
        </w:tc>
        <w:tc>
          <w:tcPr>
            <w:tcW w:w="2889" w:type="dxa"/>
            <w:gridSpan w:val="2"/>
            <w:vAlign w:val="top"/>
          </w:tcPr>
          <w:p w14:paraId="7F3C257A">
            <w:pPr>
              <w:pStyle w:val="6"/>
            </w:pPr>
          </w:p>
        </w:tc>
        <w:tc>
          <w:tcPr>
            <w:tcW w:w="2112" w:type="dxa"/>
            <w:vAlign w:val="top"/>
          </w:tcPr>
          <w:p w14:paraId="715EE783">
            <w:pPr>
              <w:spacing w:before="198" w:line="237" w:lineRule="auto"/>
              <w:ind w:left="13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负责人/联系方式</w:t>
            </w:r>
          </w:p>
        </w:tc>
        <w:tc>
          <w:tcPr>
            <w:tcW w:w="2223" w:type="dxa"/>
            <w:vAlign w:val="top"/>
          </w:tcPr>
          <w:p w14:paraId="0C10C005">
            <w:pPr>
              <w:pStyle w:val="6"/>
            </w:pPr>
          </w:p>
        </w:tc>
      </w:tr>
      <w:tr w14:paraId="4674AD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90" w:type="dxa"/>
            <w:vMerge w:val="restart"/>
            <w:tcBorders>
              <w:bottom w:val="nil"/>
            </w:tcBorders>
            <w:vAlign w:val="center"/>
          </w:tcPr>
          <w:p w14:paraId="235EB874">
            <w:pPr>
              <w:spacing w:before="78" w:line="307" w:lineRule="auto"/>
              <w:ind w:left="171" w:right="151" w:hanging="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项目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共性</w:t>
            </w:r>
          </w:p>
          <w:p w14:paraId="61F762E4">
            <w:pPr>
              <w:spacing w:before="4" w:line="306" w:lineRule="auto"/>
              <w:ind w:left="168" w:right="151" w:firstLine="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绩效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指标</w:t>
            </w:r>
          </w:p>
        </w:tc>
        <w:tc>
          <w:tcPr>
            <w:tcW w:w="1049" w:type="dxa"/>
            <w:vAlign w:val="top"/>
          </w:tcPr>
          <w:p w14:paraId="76EE071C">
            <w:pPr>
              <w:spacing w:before="115" w:line="238" w:lineRule="auto"/>
              <w:ind w:left="3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一级</w:t>
            </w:r>
          </w:p>
          <w:p w14:paraId="72B2DFFB">
            <w:pPr>
              <w:spacing w:before="91" w:line="214" w:lineRule="auto"/>
              <w:ind w:left="2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指标</w:t>
            </w:r>
          </w:p>
        </w:tc>
        <w:tc>
          <w:tcPr>
            <w:tcW w:w="1594" w:type="dxa"/>
            <w:vAlign w:val="top"/>
          </w:tcPr>
          <w:p w14:paraId="2D140434">
            <w:pPr>
              <w:spacing w:before="313" w:line="237" w:lineRule="auto"/>
              <w:ind w:left="33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二级指标</w:t>
            </w:r>
          </w:p>
        </w:tc>
        <w:tc>
          <w:tcPr>
            <w:tcW w:w="3407" w:type="dxa"/>
            <w:gridSpan w:val="2"/>
            <w:vAlign w:val="top"/>
          </w:tcPr>
          <w:p w14:paraId="2F37367A">
            <w:pPr>
              <w:spacing w:before="313" w:line="237" w:lineRule="auto"/>
              <w:ind w:left="12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三级指标</w:t>
            </w:r>
          </w:p>
        </w:tc>
        <w:tc>
          <w:tcPr>
            <w:tcW w:w="2223" w:type="dxa"/>
            <w:vAlign w:val="top"/>
          </w:tcPr>
          <w:p w14:paraId="4877EC40">
            <w:pPr>
              <w:spacing w:before="115" w:line="261" w:lineRule="auto"/>
              <w:ind w:left="401" w:right="149" w:hanging="2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项目实施期内预期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达到的指标值</w:t>
            </w:r>
          </w:p>
        </w:tc>
      </w:tr>
      <w:tr w14:paraId="43BC4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6CFCE8BC">
            <w:pPr>
              <w:pStyle w:val="6"/>
            </w:pPr>
          </w:p>
        </w:tc>
        <w:tc>
          <w:tcPr>
            <w:tcW w:w="1049" w:type="dxa"/>
            <w:vMerge w:val="restart"/>
            <w:tcBorders>
              <w:bottom w:val="nil"/>
            </w:tcBorders>
            <w:vAlign w:val="center"/>
          </w:tcPr>
          <w:p w14:paraId="5165AEED">
            <w:pPr>
              <w:spacing w:before="78" w:line="308" w:lineRule="auto"/>
              <w:ind w:left="295" w:right="28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产出指标</w:t>
            </w:r>
          </w:p>
        </w:tc>
        <w:tc>
          <w:tcPr>
            <w:tcW w:w="1594" w:type="dxa"/>
            <w:vMerge w:val="restart"/>
            <w:tcBorders>
              <w:bottom w:val="nil"/>
            </w:tcBorders>
            <w:vAlign w:val="center"/>
          </w:tcPr>
          <w:p w14:paraId="2B2025DD">
            <w:pPr>
              <w:spacing w:before="78" w:line="237" w:lineRule="auto"/>
              <w:ind w:left="33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数量指标</w:t>
            </w:r>
          </w:p>
        </w:tc>
        <w:tc>
          <w:tcPr>
            <w:tcW w:w="3407" w:type="dxa"/>
            <w:gridSpan w:val="2"/>
            <w:vAlign w:val="top"/>
          </w:tcPr>
          <w:p w14:paraId="4DFB3B61">
            <w:pPr>
              <w:spacing w:before="198" w:line="236" w:lineRule="auto"/>
              <w:ind w:left="1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实现前沿技术突破（个）</w:t>
            </w:r>
          </w:p>
        </w:tc>
        <w:tc>
          <w:tcPr>
            <w:tcW w:w="2223" w:type="dxa"/>
            <w:vAlign w:val="top"/>
          </w:tcPr>
          <w:p w14:paraId="2DEE0E62">
            <w:pPr>
              <w:pStyle w:val="6"/>
            </w:pPr>
          </w:p>
        </w:tc>
      </w:tr>
      <w:tr w14:paraId="39A072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548F5F2C"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  <w:bottom w:val="nil"/>
            </w:tcBorders>
            <w:vAlign w:val="top"/>
          </w:tcPr>
          <w:p w14:paraId="335991C1">
            <w:pPr>
              <w:pStyle w:val="6"/>
            </w:pPr>
          </w:p>
        </w:tc>
        <w:tc>
          <w:tcPr>
            <w:tcW w:w="1594" w:type="dxa"/>
            <w:vMerge w:val="continue"/>
            <w:tcBorders>
              <w:top w:val="nil"/>
              <w:bottom w:val="nil"/>
            </w:tcBorders>
            <w:vAlign w:val="top"/>
          </w:tcPr>
          <w:p w14:paraId="2918FE92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359E7D63">
            <w:pPr>
              <w:spacing w:before="115" w:line="261" w:lineRule="auto"/>
              <w:ind w:left="131" w:right="103" w:hanging="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研发形成新产品/新设备/新工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艺/新材料/新品种等（个）</w:t>
            </w:r>
          </w:p>
        </w:tc>
        <w:tc>
          <w:tcPr>
            <w:tcW w:w="2223" w:type="dxa"/>
            <w:vAlign w:val="top"/>
          </w:tcPr>
          <w:p w14:paraId="11D118BC">
            <w:pPr>
              <w:pStyle w:val="6"/>
            </w:pPr>
          </w:p>
        </w:tc>
      </w:tr>
      <w:tr w14:paraId="219327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646F5DDB"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  <w:bottom w:val="nil"/>
            </w:tcBorders>
            <w:vAlign w:val="top"/>
          </w:tcPr>
          <w:p w14:paraId="69A9F2A1">
            <w:pPr>
              <w:pStyle w:val="6"/>
            </w:pPr>
          </w:p>
        </w:tc>
        <w:tc>
          <w:tcPr>
            <w:tcW w:w="1594" w:type="dxa"/>
            <w:vMerge w:val="continue"/>
            <w:tcBorders>
              <w:top w:val="nil"/>
              <w:bottom w:val="nil"/>
            </w:tcBorders>
            <w:vAlign w:val="top"/>
          </w:tcPr>
          <w:p w14:paraId="3BB26CF7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74394A40">
            <w:pPr>
              <w:spacing w:before="202" w:line="237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新增授权知识产权（个）</w:t>
            </w:r>
          </w:p>
        </w:tc>
        <w:tc>
          <w:tcPr>
            <w:tcW w:w="2223" w:type="dxa"/>
            <w:vAlign w:val="top"/>
          </w:tcPr>
          <w:p w14:paraId="0BC3CEB8">
            <w:pPr>
              <w:pStyle w:val="6"/>
            </w:pPr>
          </w:p>
        </w:tc>
      </w:tr>
      <w:tr w14:paraId="4F8DFC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72D04E86"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  <w:bottom w:val="nil"/>
            </w:tcBorders>
            <w:vAlign w:val="top"/>
          </w:tcPr>
          <w:p w14:paraId="186E4E1B">
            <w:pPr>
              <w:pStyle w:val="6"/>
            </w:pPr>
          </w:p>
        </w:tc>
        <w:tc>
          <w:tcPr>
            <w:tcW w:w="1594" w:type="dxa"/>
            <w:vMerge w:val="continue"/>
            <w:tcBorders>
              <w:top w:val="nil"/>
            </w:tcBorders>
            <w:vAlign w:val="top"/>
          </w:tcPr>
          <w:p w14:paraId="0BC4CB1C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3C936593">
            <w:pPr>
              <w:spacing w:before="118" w:line="260" w:lineRule="auto"/>
              <w:ind w:left="114" w:right="105" w:firstLine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制定国家、行业、地方或企业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标准数（个）</w:t>
            </w:r>
          </w:p>
        </w:tc>
        <w:tc>
          <w:tcPr>
            <w:tcW w:w="2223" w:type="dxa"/>
            <w:vAlign w:val="top"/>
          </w:tcPr>
          <w:p w14:paraId="494A8083">
            <w:pPr>
              <w:pStyle w:val="6"/>
            </w:pPr>
          </w:p>
        </w:tc>
      </w:tr>
      <w:tr w14:paraId="63643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4C35B31A"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 w14:paraId="593B8295">
            <w:pPr>
              <w:pStyle w:val="6"/>
            </w:pPr>
          </w:p>
        </w:tc>
        <w:tc>
          <w:tcPr>
            <w:tcW w:w="1594" w:type="dxa"/>
            <w:vAlign w:val="top"/>
          </w:tcPr>
          <w:p w14:paraId="4EEBBE3A">
            <w:pPr>
              <w:spacing w:before="200" w:line="237" w:lineRule="auto"/>
              <w:ind w:left="3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质量指标</w:t>
            </w:r>
          </w:p>
        </w:tc>
        <w:tc>
          <w:tcPr>
            <w:tcW w:w="3407" w:type="dxa"/>
            <w:gridSpan w:val="2"/>
            <w:vAlign w:val="top"/>
          </w:tcPr>
          <w:p w14:paraId="37D7C953">
            <w:pPr>
              <w:spacing w:before="200" w:line="237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考核指标按期完成率（%）</w:t>
            </w:r>
          </w:p>
        </w:tc>
        <w:tc>
          <w:tcPr>
            <w:tcW w:w="2223" w:type="dxa"/>
            <w:vAlign w:val="top"/>
          </w:tcPr>
          <w:p w14:paraId="28FC0402">
            <w:pPr>
              <w:pStyle w:val="6"/>
            </w:pPr>
          </w:p>
        </w:tc>
      </w:tr>
      <w:tr w14:paraId="00789C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02CADB68">
            <w:pPr>
              <w:pStyle w:val="6"/>
            </w:pPr>
          </w:p>
        </w:tc>
        <w:tc>
          <w:tcPr>
            <w:tcW w:w="1049" w:type="dxa"/>
            <w:vMerge w:val="restart"/>
            <w:tcBorders>
              <w:bottom w:val="nil"/>
            </w:tcBorders>
            <w:vAlign w:val="top"/>
          </w:tcPr>
          <w:p w14:paraId="7B0CD7EC">
            <w:pPr>
              <w:spacing w:before="291" w:line="308" w:lineRule="auto"/>
              <w:ind w:left="295" w:right="283" w:firstLine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效益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指标</w:t>
            </w:r>
          </w:p>
        </w:tc>
        <w:tc>
          <w:tcPr>
            <w:tcW w:w="1594" w:type="dxa"/>
            <w:vAlign w:val="top"/>
          </w:tcPr>
          <w:p w14:paraId="615265C8">
            <w:pPr>
              <w:spacing w:before="202" w:line="235" w:lineRule="auto"/>
              <w:ind w:left="3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经济效益</w:t>
            </w:r>
          </w:p>
        </w:tc>
        <w:tc>
          <w:tcPr>
            <w:tcW w:w="3407" w:type="dxa"/>
            <w:gridSpan w:val="2"/>
            <w:vAlign w:val="top"/>
          </w:tcPr>
          <w:p w14:paraId="55821246">
            <w:pPr>
              <w:spacing w:before="201" w:line="235" w:lineRule="auto"/>
              <w:ind w:left="13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带动社会资本投入（</w:t>
            </w:r>
            <w:r>
              <w:rPr>
                <w:rFonts w:ascii="仿宋" w:hAnsi="仿宋" w:eastAsia="仿宋" w:cs="仿宋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万元）</w:t>
            </w:r>
          </w:p>
        </w:tc>
        <w:tc>
          <w:tcPr>
            <w:tcW w:w="2223" w:type="dxa"/>
            <w:vAlign w:val="top"/>
          </w:tcPr>
          <w:p w14:paraId="703858AA">
            <w:pPr>
              <w:pStyle w:val="6"/>
            </w:pPr>
          </w:p>
        </w:tc>
      </w:tr>
      <w:tr w14:paraId="67A80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continue"/>
            <w:tcBorders>
              <w:top w:val="nil"/>
            </w:tcBorders>
            <w:vAlign w:val="top"/>
          </w:tcPr>
          <w:p w14:paraId="31340DF4">
            <w:pPr>
              <w:pStyle w:val="6"/>
            </w:pPr>
          </w:p>
        </w:tc>
        <w:tc>
          <w:tcPr>
            <w:tcW w:w="1049" w:type="dxa"/>
            <w:vMerge w:val="continue"/>
            <w:tcBorders>
              <w:top w:val="nil"/>
            </w:tcBorders>
            <w:vAlign w:val="top"/>
          </w:tcPr>
          <w:p w14:paraId="31FA5C13">
            <w:pPr>
              <w:pStyle w:val="6"/>
            </w:pPr>
          </w:p>
        </w:tc>
        <w:tc>
          <w:tcPr>
            <w:tcW w:w="1594" w:type="dxa"/>
            <w:vAlign w:val="top"/>
          </w:tcPr>
          <w:p w14:paraId="7F81E4F4">
            <w:pPr>
              <w:spacing w:before="201" w:line="237" w:lineRule="auto"/>
              <w:ind w:left="3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社会效益</w:t>
            </w:r>
          </w:p>
        </w:tc>
        <w:tc>
          <w:tcPr>
            <w:tcW w:w="3407" w:type="dxa"/>
            <w:gridSpan w:val="2"/>
            <w:vAlign w:val="top"/>
          </w:tcPr>
          <w:p w14:paraId="5B4624F3">
            <w:pPr>
              <w:spacing w:before="200" w:line="237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形成示范应用场景（个）</w:t>
            </w:r>
          </w:p>
        </w:tc>
        <w:tc>
          <w:tcPr>
            <w:tcW w:w="2223" w:type="dxa"/>
            <w:vAlign w:val="top"/>
          </w:tcPr>
          <w:p w14:paraId="499998CF">
            <w:pPr>
              <w:pStyle w:val="6"/>
            </w:pPr>
          </w:p>
        </w:tc>
      </w:tr>
      <w:tr w14:paraId="48063E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restart"/>
            <w:tcBorders>
              <w:bottom w:val="nil"/>
            </w:tcBorders>
            <w:vAlign w:val="center"/>
          </w:tcPr>
          <w:p w14:paraId="1D07CAF6">
            <w:pPr>
              <w:spacing w:before="78" w:line="308" w:lineRule="auto"/>
              <w:ind w:left="167" w:right="151" w:hanging="1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个性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指标</w:t>
            </w:r>
          </w:p>
        </w:tc>
        <w:tc>
          <w:tcPr>
            <w:tcW w:w="1049" w:type="dxa"/>
            <w:vAlign w:val="top"/>
          </w:tcPr>
          <w:p w14:paraId="1F8830AD">
            <w:pPr>
              <w:pStyle w:val="6"/>
            </w:pPr>
          </w:p>
        </w:tc>
        <w:tc>
          <w:tcPr>
            <w:tcW w:w="1594" w:type="dxa"/>
            <w:vAlign w:val="top"/>
          </w:tcPr>
          <w:p w14:paraId="40388DF0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5EB8AAE2">
            <w:pPr>
              <w:pStyle w:val="6"/>
            </w:pPr>
          </w:p>
        </w:tc>
        <w:tc>
          <w:tcPr>
            <w:tcW w:w="2223" w:type="dxa"/>
            <w:vAlign w:val="top"/>
          </w:tcPr>
          <w:p w14:paraId="587FBCCC">
            <w:pPr>
              <w:pStyle w:val="6"/>
            </w:pPr>
          </w:p>
        </w:tc>
      </w:tr>
      <w:tr w14:paraId="122EA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4DE47915">
            <w:pPr>
              <w:pStyle w:val="6"/>
            </w:pPr>
          </w:p>
        </w:tc>
        <w:tc>
          <w:tcPr>
            <w:tcW w:w="1049" w:type="dxa"/>
            <w:vAlign w:val="top"/>
          </w:tcPr>
          <w:p w14:paraId="69C17091">
            <w:pPr>
              <w:pStyle w:val="6"/>
            </w:pPr>
          </w:p>
        </w:tc>
        <w:tc>
          <w:tcPr>
            <w:tcW w:w="1594" w:type="dxa"/>
            <w:vAlign w:val="top"/>
          </w:tcPr>
          <w:p w14:paraId="05F59EA7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1FC4FD54">
            <w:pPr>
              <w:pStyle w:val="6"/>
            </w:pPr>
          </w:p>
        </w:tc>
        <w:tc>
          <w:tcPr>
            <w:tcW w:w="2223" w:type="dxa"/>
            <w:vAlign w:val="top"/>
          </w:tcPr>
          <w:p w14:paraId="69B3D1B5">
            <w:pPr>
              <w:pStyle w:val="6"/>
            </w:pPr>
          </w:p>
        </w:tc>
      </w:tr>
      <w:tr w14:paraId="412E8E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90" w:type="dxa"/>
            <w:vMerge w:val="continue"/>
            <w:tcBorders>
              <w:top w:val="nil"/>
              <w:bottom w:val="nil"/>
            </w:tcBorders>
            <w:vAlign w:val="top"/>
          </w:tcPr>
          <w:p w14:paraId="113E6399">
            <w:pPr>
              <w:pStyle w:val="6"/>
            </w:pPr>
          </w:p>
        </w:tc>
        <w:tc>
          <w:tcPr>
            <w:tcW w:w="1049" w:type="dxa"/>
            <w:vAlign w:val="top"/>
          </w:tcPr>
          <w:p w14:paraId="77FD850D">
            <w:pPr>
              <w:pStyle w:val="6"/>
            </w:pPr>
          </w:p>
        </w:tc>
        <w:tc>
          <w:tcPr>
            <w:tcW w:w="1594" w:type="dxa"/>
            <w:vAlign w:val="top"/>
          </w:tcPr>
          <w:p w14:paraId="15AC89F3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59188F7F">
            <w:pPr>
              <w:pStyle w:val="6"/>
            </w:pPr>
          </w:p>
        </w:tc>
        <w:tc>
          <w:tcPr>
            <w:tcW w:w="2223" w:type="dxa"/>
            <w:vAlign w:val="top"/>
          </w:tcPr>
          <w:p w14:paraId="5AA575EE">
            <w:pPr>
              <w:pStyle w:val="6"/>
            </w:pPr>
          </w:p>
        </w:tc>
      </w:tr>
      <w:tr w14:paraId="1E380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90" w:type="dxa"/>
            <w:vMerge w:val="continue"/>
            <w:tcBorders>
              <w:top w:val="nil"/>
            </w:tcBorders>
            <w:vAlign w:val="top"/>
          </w:tcPr>
          <w:p w14:paraId="57B41B95">
            <w:pPr>
              <w:pStyle w:val="6"/>
            </w:pPr>
          </w:p>
        </w:tc>
        <w:tc>
          <w:tcPr>
            <w:tcW w:w="1049" w:type="dxa"/>
            <w:vAlign w:val="top"/>
          </w:tcPr>
          <w:p w14:paraId="10F56814">
            <w:pPr>
              <w:pStyle w:val="6"/>
            </w:pPr>
          </w:p>
        </w:tc>
        <w:tc>
          <w:tcPr>
            <w:tcW w:w="1594" w:type="dxa"/>
            <w:vAlign w:val="top"/>
          </w:tcPr>
          <w:p w14:paraId="5BA36339">
            <w:pPr>
              <w:pStyle w:val="6"/>
            </w:pPr>
          </w:p>
        </w:tc>
        <w:tc>
          <w:tcPr>
            <w:tcW w:w="3407" w:type="dxa"/>
            <w:gridSpan w:val="2"/>
            <w:vAlign w:val="top"/>
          </w:tcPr>
          <w:p w14:paraId="10C75121">
            <w:pPr>
              <w:pStyle w:val="6"/>
            </w:pPr>
          </w:p>
        </w:tc>
        <w:tc>
          <w:tcPr>
            <w:tcW w:w="2223" w:type="dxa"/>
            <w:vAlign w:val="top"/>
          </w:tcPr>
          <w:p w14:paraId="1277FE77">
            <w:pPr>
              <w:pStyle w:val="6"/>
            </w:pPr>
          </w:p>
        </w:tc>
      </w:tr>
    </w:tbl>
    <w:p w14:paraId="18FADFD1">
      <w:pPr>
        <w:rPr>
          <w:rFonts w:ascii="Arial"/>
          <w:sz w:val="21"/>
        </w:rPr>
      </w:pPr>
    </w:p>
    <w:sectPr>
      <w:pgSz w:w="11905" w:h="16839"/>
      <w:pgMar w:top="1431" w:right="1418" w:bottom="1492" w:left="1418" w:header="0" w:footer="12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7047E7"/>
    <w:rsid w:val="698C24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216</Words>
  <Characters>216</Characters>
  <TotalTime>1</TotalTime>
  <ScaleCrop>false</ScaleCrop>
  <LinksUpToDate>false</LinksUpToDate>
  <CharactersWithSpaces>219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2025-02-19T15:26:00Z</dcterms:created>
  <dc:creator>user</dc:creator>
  <cp:lastModifiedBy>文林</cp:lastModifiedBy>
  <dcterms:modified xsi:type="dcterms:W3CDTF">2026-03-06T07:24:16Z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2026-03-06T15:22:38Z</vt:filetime>
  </property>
  <property fmtid="{D5CDD505-2E9C-101B-9397-08002B2CF9AE}" pid="4" name="KSOTemplateDocerSaveRecord">
    <vt:lpwstr>eyJoZGlkIjoiYzk4ODY2NTdlNDg4ZTcwNGUzYzFmMDczM2Q4OGI0NTUiLCJ1c2VySWQiOiI1OTExNTA2NDEifQ==</vt:lpwstr>
  </property>
  <property fmtid="{D5CDD505-2E9C-101B-9397-08002B2CF9AE}" pid="5" name="KSOProductBuildVer">
    <vt:lpwstr>2052-12.1.0.25225</vt:lpwstr>
  </property>
  <property fmtid="{D5CDD505-2E9C-101B-9397-08002B2CF9AE}" pid="6" name="ICV">
    <vt:lpwstr>62A6D0011E6D45D4A388A688B7672C58_13</vt:lpwstr>
  </property>
</Properties>
</file>